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67" w:rsidRDefault="00157425" w:rsidP="00E21E76">
      <w:pPr>
        <w:jc w:val="center"/>
        <w:rPr>
          <w:rFonts w:asciiTheme="minorHAnsi" w:eastAsia="Times New Roman" w:hAnsiTheme="minorHAnsi" w:cstheme="minorHAnsi"/>
          <w:sz w:val="36"/>
        </w:rPr>
      </w:pPr>
      <w:r w:rsidRPr="00E21E76">
        <w:rPr>
          <w:rFonts w:asciiTheme="minorHAnsi" w:eastAsia="Times New Roman" w:hAnsiTheme="minorHAnsi" w:cstheme="minorHAnsi"/>
          <w:sz w:val="36"/>
        </w:rPr>
        <w:t>Obowiązek informacyjny z art. 13 RODO w związku z  przetwarzaniem</w:t>
      </w:r>
      <w:r w:rsidR="00ED7167" w:rsidRPr="00E21E76">
        <w:rPr>
          <w:rFonts w:asciiTheme="minorHAnsi" w:eastAsia="Times New Roman" w:hAnsiTheme="minorHAnsi" w:cstheme="minorHAnsi"/>
          <w:sz w:val="36"/>
        </w:rPr>
        <w:t xml:space="preserve"> danych osobowych </w:t>
      </w:r>
      <w:r w:rsidR="00E21E76">
        <w:rPr>
          <w:rFonts w:asciiTheme="minorHAnsi" w:eastAsia="Times New Roman" w:hAnsiTheme="minorHAnsi" w:cstheme="minorHAnsi"/>
          <w:sz w:val="36"/>
        </w:rPr>
        <w:br/>
      </w:r>
      <w:r w:rsidR="00ED7167" w:rsidRPr="00E21E76">
        <w:rPr>
          <w:rFonts w:asciiTheme="minorHAnsi" w:eastAsia="Times New Roman" w:hAnsiTheme="minorHAnsi" w:cstheme="minorHAnsi"/>
          <w:sz w:val="36"/>
        </w:rPr>
        <w:t xml:space="preserve">w </w:t>
      </w:r>
      <w:r w:rsidR="00852FAC" w:rsidRPr="00E21E76">
        <w:rPr>
          <w:rFonts w:asciiTheme="minorHAnsi" w:eastAsia="Times New Roman" w:hAnsiTheme="minorHAnsi" w:cstheme="minorHAnsi"/>
          <w:sz w:val="36"/>
        </w:rPr>
        <w:t>n</w:t>
      </w:r>
      <w:r w:rsidR="00251BBD">
        <w:rPr>
          <w:rFonts w:asciiTheme="minorHAnsi" w:eastAsia="Times New Roman" w:hAnsiTheme="minorHAnsi" w:cstheme="minorHAnsi"/>
          <w:sz w:val="36"/>
        </w:rPr>
        <w:t>aborze Adm</w:t>
      </w:r>
      <w:r w:rsidR="009567D3">
        <w:rPr>
          <w:rFonts w:asciiTheme="minorHAnsi" w:eastAsia="Times New Roman" w:hAnsiTheme="minorHAnsi" w:cstheme="minorHAnsi"/>
          <w:sz w:val="36"/>
        </w:rPr>
        <w:t xml:space="preserve">. – </w:t>
      </w:r>
      <w:r w:rsidR="00251BBD">
        <w:rPr>
          <w:rFonts w:asciiTheme="minorHAnsi" w:eastAsia="Times New Roman" w:hAnsiTheme="minorHAnsi" w:cstheme="minorHAnsi"/>
          <w:sz w:val="36"/>
        </w:rPr>
        <w:t>111</w:t>
      </w:r>
      <w:r w:rsidR="009567D3">
        <w:rPr>
          <w:rFonts w:asciiTheme="minorHAnsi" w:eastAsia="Times New Roman" w:hAnsiTheme="minorHAnsi" w:cstheme="minorHAnsi"/>
          <w:sz w:val="36"/>
        </w:rPr>
        <w:t xml:space="preserve"> – </w:t>
      </w:r>
      <w:r w:rsidR="00251BBD">
        <w:rPr>
          <w:rFonts w:asciiTheme="minorHAnsi" w:eastAsia="Times New Roman" w:hAnsiTheme="minorHAnsi" w:cstheme="minorHAnsi"/>
          <w:sz w:val="36"/>
        </w:rPr>
        <w:t>6</w:t>
      </w:r>
      <w:r w:rsidR="009567D3">
        <w:rPr>
          <w:rFonts w:asciiTheme="minorHAnsi" w:eastAsia="Times New Roman" w:hAnsiTheme="minorHAnsi" w:cstheme="minorHAnsi"/>
          <w:sz w:val="36"/>
        </w:rPr>
        <w:t xml:space="preserve"> </w:t>
      </w:r>
      <w:r w:rsidR="00AA67BC" w:rsidRPr="00E21E76">
        <w:rPr>
          <w:rFonts w:asciiTheme="minorHAnsi" w:eastAsia="Times New Roman" w:hAnsiTheme="minorHAnsi" w:cstheme="minorHAnsi"/>
          <w:sz w:val="36"/>
        </w:rPr>
        <w:t>/</w:t>
      </w:r>
      <w:r w:rsidR="009567D3">
        <w:rPr>
          <w:rFonts w:asciiTheme="minorHAnsi" w:eastAsia="Times New Roman" w:hAnsiTheme="minorHAnsi" w:cstheme="minorHAnsi"/>
          <w:sz w:val="36"/>
        </w:rPr>
        <w:t xml:space="preserve"> </w:t>
      </w:r>
      <w:r w:rsidR="00AA67BC" w:rsidRPr="00E21E76">
        <w:rPr>
          <w:rFonts w:asciiTheme="minorHAnsi" w:eastAsia="Times New Roman" w:hAnsiTheme="minorHAnsi" w:cstheme="minorHAnsi"/>
          <w:sz w:val="36"/>
        </w:rPr>
        <w:t>21 prowadzonym przez Sąd Rejonowy w Zwoleniu</w:t>
      </w:r>
    </w:p>
    <w:p w:rsidR="00D86F21" w:rsidRDefault="00D86F21" w:rsidP="00E21E76">
      <w:pPr>
        <w:jc w:val="center"/>
        <w:rPr>
          <w:rFonts w:asciiTheme="minorHAnsi" w:eastAsia="Times New Roman" w:hAnsiTheme="minorHAnsi" w:cstheme="minorHAnsi"/>
          <w:sz w:val="36"/>
        </w:rPr>
      </w:pPr>
    </w:p>
    <w:p w:rsidR="00D86F21" w:rsidRPr="00E21E76" w:rsidRDefault="00D86F21" w:rsidP="00E21E76">
      <w:pPr>
        <w:jc w:val="center"/>
        <w:rPr>
          <w:rFonts w:asciiTheme="minorHAnsi" w:hAnsiTheme="minorHAnsi" w:cstheme="minorHAnsi"/>
          <w:i/>
          <w:sz w:val="36"/>
        </w:rPr>
      </w:pPr>
    </w:p>
    <w:p w:rsidR="004E11C1" w:rsidRPr="00E13CEB" w:rsidRDefault="004E11C1" w:rsidP="00B40390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14" w:hanging="357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>Administrato</w:t>
      </w:r>
      <w:r w:rsidR="00AA67BC">
        <w:rPr>
          <w:rFonts w:ascii="Calibri Light" w:hAnsi="Calibri Light" w:cs="Calibri Light"/>
          <w:sz w:val="28"/>
          <w:szCs w:val="28"/>
        </w:rPr>
        <w:t>rem</w:t>
      </w:r>
      <w:r w:rsidRPr="00E13CEB">
        <w:rPr>
          <w:rFonts w:ascii="Calibri Light" w:hAnsi="Calibri Light" w:cs="Calibri Light"/>
          <w:sz w:val="28"/>
          <w:szCs w:val="28"/>
        </w:rPr>
        <w:t xml:space="preserve"> danych osobowych przetwarzanych w Sądzie </w:t>
      </w:r>
      <w:r w:rsidR="00BE3505">
        <w:rPr>
          <w:rFonts w:ascii="Calibri Light" w:hAnsi="Calibri Light" w:cs="Calibri Light"/>
          <w:sz w:val="28"/>
          <w:szCs w:val="28"/>
        </w:rPr>
        <w:t xml:space="preserve">Rejonowym w </w:t>
      </w:r>
      <w:r w:rsidR="00AA67BC">
        <w:rPr>
          <w:rFonts w:ascii="Calibri Light" w:hAnsi="Calibri Light" w:cs="Calibri Light"/>
          <w:sz w:val="28"/>
          <w:szCs w:val="28"/>
        </w:rPr>
        <w:t xml:space="preserve">Zwoleniu </w:t>
      </w:r>
      <w:r w:rsidRPr="00E13CEB">
        <w:rPr>
          <w:rFonts w:ascii="Calibri Light" w:hAnsi="Calibri Light" w:cs="Calibri Light"/>
          <w:sz w:val="28"/>
          <w:szCs w:val="28"/>
        </w:rPr>
        <w:t xml:space="preserve">w </w:t>
      </w:r>
      <w:r w:rsidR="00AA67BC">
        <w:rPr>
          <w:rFonts w:ascii="Calibri Light" w:hAnsi="Calibri Light" w:cs="Calibri Light"/>
          <w:sz w:val="28"/>
          <w:szCs w:val="28"/>
        </w:rPr>
        <w:t>naborze Adm</w:t>
      </w:r>
      <w:r w:rsidR="009567D3">
        <w:rPr>
          <w:rFonts w:ascii="Calibri Light" w:hAnsi="Calibri Light" w:cs="Calibri Light"/>
          <w:sz w:val="28"/>
          <w:szCs w:val="28"/>
        </w:rPr>
        <w:t>.-111-6</w:t>
      </w:r>
      <w:r w:rsidR="00AA67BC">
        <w:rPr>
          <w:rFonts w:ascii="Calibri Light" w:hAnsi="Calibri Light" w:cs="Calibri Light"/>
          <w:sz w:val="28"/>
          <w:szCs w:val="28"/>
        </w:rPr>
        <w:t>/21</w:t>
      </w:r>
      <w:r w:rsidRPr="00E13CEB">
        <w:rPr>
          <w:rFonts w:ascii="Calibri Light" w:hAnsi="Calibri Light" w:cs="Calibri Light"/>
          <w:sz w:val="28"/>
          <w:szCs w:val="28"/>
        </w:rPr>
        <w:t xml:space="preserve"> </w:t>
      </w:r>
      <w:r w:rsidR="00AA67BC">
        <w:rPr>
          <w:rFonts w:ascii="Calibri Light" w:hAnsi="Calibri Light" w:cs="Calibri Light"/>
          <w:sz w:val="28"/>
          <w:szCs w:val="28"/>
        </w:rPr>
        <w:t xml:space="preserve">jest </w:t>
      </w:r>
      <w:r w:rsidRPr="00E13CEB">
        <w:rPr>
          <w:rFonts w:ascii="Calibri Light" w:hAnsi="Calibri Light" w:cs="Calibri Light"/>
          <w:sz w:val="28"/>
          <w:szCs w:val="28"/>
        </w:rPr>
        <w:t xml:space="preserve">Dyrektor Sądu Okręgowego w Radomiu, ul. Warszawska 1, 26-600 Radom, tel. 48 677 65 67, email: </w:t>
      </w:r>
      <w:hyperlink r:id="rId7" w:history="1">
        <w:r w:rsidRPr="00E13CEB">
          <w:rPr>
            <w:rStyle w:val="Hipercze"/>
            <w:rFonts w:ascii="Calibri Light" w:hAnsi="Calibri Light" w:cs="Calibri Light"/>
            <w:sz w:val="28"/>
            <w:szCs w:val="28"/>
          </w:rPr>
          <w:t>dyrektor@radom.so.gov.pl</w:t>
        </w:r>
      </w:hyperlink>
      <w:r w:rsidRPr="00E13CEB">
        <w:rPr>
          <w:rFonts w:ascii="Calibri Light" w:hAnsi="Calibri Light" w:cs="Calibri Light"/>
          <w:sz w:val="28"/>
          <w:szCs w:val="28"/>
        </w:rPr>
        <w:t xml:space="preserve"> .</w:t>
      </w:r>
    </w:p>
    <w:p w:rsidR="004E11C1" w:rsidRPr="00E13CEB" w:rsidRDefault="00784F37" w:rsidP="00B4039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714" w:hanging="357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Kontakt z Inspektorem Ochrony Danych</w:t>
      </w:r>
      <w:r w:rsidR="0020347D">
        <w:rPr>
          <w:rFonts w:ascii="Calibri Light" w:hAnsi="Calibri Light" w:cs="Calibri Light"/>
          <w:sz w:val="28"/>
          <w:szCs w:val="28"/>
        </w:rPr>
        <w:t xml:space="preserve"> we wszystkich spra</w:t>
      </w:r>
      <w:r w:rsidR="009E4E5D">
        <w:rPr>
          <w:rFonts w:ascii="Calibri Light" w:hAnsi="Calibri Light" w:cs="Calibri Light"/>
          <w:sz w:val="28"/>
          <w:szCs w:val="28"/>
        </w:rPr>
        <w:t>w</w:t>
      </w:r>
      <w:r w:rsidR="0020347D">
        <w:rPr>
          <w:rFonts w:ascii="Calibri Light" w:hAnsi="Calibri Light" w:cs="Calibri Light"/>
          <w:sz w:val="28"/>
          <w:szCs w:val="28"/>
        </w:rPr>
        <w:t>ach związanych z zapewnieniem</w:t>
      </w:r>
      <w:r w:rsidR="009E4E5D">
        <w:rPr>
          <w:rFonts w:ascii="Calibri Light" w:hAnsi="Calibri Light" w:cs="Calibri Light"/>
          <w:sz w:val="28"/>
          <w:szCs w:val="28"/>
        </w:rPr>
        <w:t xml:space="preserve"> </w:t>
      </w:r>
      <w:r w:rsidR="00634832">
        <w:rPr>
          <w:rFonts w:ascii="Calibri Light" w:hAnsi="Calibri Light" w:cs="Calibri Light"/>
          <w:sz w:val="28"/>
          <w:szCs w:val="28"/>
        </w:rPr>
        <w:t xml:space="preserve">ochrony danych osobowych kandydatów jest możliwy za pośrednictwem </w:t>
      </w:r>
      <w:r w:rsidR="004E11C1" w:rsidRPr="00E13CEB">
        <w:rPr>
          <w:rFonts w:ascii="Calibri Light" w:hAnsi="Calibri Light" w:cs="Calibri Light"/>
          <w:sz w:val="28"/>
          <w:szCs w:val="28"/>
        </w:rPr>
        <w:t xml:space="preserve">adresu e-mail: </w:t>
      </w:r>
      <w:hyperlink r:id="rId8" w:history="1">
        <w:r w:rsidR="00634832" w:rsidRPr="00C312EB">
          <w:rPr>
            <w:rStyle w:val="Hipercze"/>
            <w:rFonts w:ascii="Calibri Light" w:hAnsi="Calibri Light" w:cs="Calibri Light"/>
            <w:sz w:val="28"/>
            <w:szCs w:val="28"/>
          </w:rPr>
          <w:t>iod@zwolen.sr.gov.pl</w:t>
        </w:r>
      </w:hyperlink>
    </w:p>
    <w:p w:rsidR="004E11C1" w:rsidRPr="00E13CEB" w:rsidRDefault="004E11C1" w:rsidP="00BC794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ind w:left="714" w:hanging="357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 xml:space="preserve">Dane osobowe kandydatów do pracy w Sądzie </w:t>
      </w:r>
      <w:r w:rsidR="00634832">
        <w:rPr>
          <w:rFonts w:ascii="Calibri Light" w:hAnsi="Calibri Light" w:cs="Calibri Light"/>
          <w:sz w:val="28"/>
          <w:szCs w:val="28"/>
        </w:rPr>
        <w:t>Rejonowym w Zwoleniu</w:t>
      </w:r>
      <w:r w:rsidRPr="00E13CEB">
        <w:rPr>
          <w:rFonts w:ascii="Calibri Light" w:hAnsi="Calibri Light" w:cs="Calibri Light"/>
          <w:sz w:val="28"/>
          <w:szCs w:val="28"/>
        </w:rPr>
        <w:t xml:space="preserve"> będą przetwarzane w</w:t>
      </w:r>
      <w:r w:rsidR="00634832">
        <w:rPr>
          <w:rFonts w:ascii="Calibri Light" w:hAnsi="Calibri Light" w:cs="Calibri Light"/>
          <w:sz w:val="28"/>
          <w:szCs w:val="28"/>
        </w:rPr>
        <w:t xml:space="preserve"> celu przeprowadzenia naboru</w:t>
      </w:r>
      <w:r w:rsidRPr="00E13CEB">
        <w:rPr>
          <w:rFonts w:ascii="Calibri Light" w:hAnsi="Calibri Light" w:cs="Calibri Light"/>
          <w:sz w:val="28"/>
          <w:szCs w:val="28"/>
        </w:rPr>
        <w:t xml:space="preserve"> </w:t>
      </w:r>
      <w:r w:rsidR="009567D3">
        <w:rPr>
          <w:rFonts w:ascii="Calibri Light" w:hAnsi="Calibri Light" w:cs="Calibri Light"/>
          <w:sz w:val="28"/>
          <w:szCs w:val="28"/>
        </w:rPr>
        <w:t>Adm.</w:t>
      </w:r>
      <w:bookmarkStart w:id="0" w:name="_GoBack"/>
      <w:bookmarkEnd w:id="0"/>
      <w:r w:rsidR="009567D3">
        <w:rPr>
          <w:rFonts w:ascii="Calibri Light" w:hAnsi="Calibri Light" w:cs="Calibri Light"/>
          <w:sz w:val="28"/>
          <w:szCs w:val="28"/>
        </w:rPr>
        <w:t>-111-6</w:t>
      </w:r>
      <w:r w:rsidR="00634832">
        <w:rPr>
          <w:rFonts w:ascii="Calibri Light" w:hAnsi="Calibri Light" w:cs="Calibri Light"/>
          <w:sz w:val="28"/>
          <w:szCs w:val="28"/>
        </w:rPr>
        <w:t>/21 na wolne stanowisko</w:t>
      </w:r>
      <w:r w:rsidRPr="00E13CEB">
        <w:rPr>
          <w:rFonts w:ascii="Calibri Light" w:hAnsi="Calibri Light" w:cs="Calibri Light"/>
          <w:sz w:val="28"/>
          <w:szCs w:val="28"/>
        </w:rPr>
        <w:t xml:space="preserve"> w Sądzie </w:t>
      </w:r>
      <w:r w:rsidR="00634832">
        <w:rPr>
          <w:rFonts w:ascii="Calibri Light" w:hAnsi="Calibri Light" w:cs="Calibri Light"/>
          <w:sz w:val="28"/>
          <w:szCs w:val="28"/>
        </w:rPr>
        <w:t>Rejonowym w Zwoleniu.</w:t>
      </w:r>
    </w:p>
    <w:p w:rsidR="004E11C1" w:rsidRPr="00E13CEB" w:rsidRDefault="00C50FB4" w:rsidP="00BC794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ind w:left="714" w:hanging="357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Administrator nie planuje</w:t>
      </w:r>
      <w:r w:rsidR="004E11C1" w:rsidRPr="00E13CEB">
        <w:rPr>
          <w:rFonts w:ascii="Calibri Light" w:hAnsi="Calibri Light" w:cs="Calibri Light"/>
          <w:sz w:val="28"/>
          <w:szCs w:val="28"/>
        </w:rPr>
        <w:t xml:space="preserve"> dalej przetwarzać danych osobowych kandydatów do pracy w celu innym niż cel, </w:t>
      </w:r>
      <w:r w:rsidR="00637228">
        <w:rPr>
          <w:rFonts w:ascii="Calibri Light" w:hAnsi="Calibri Light" w:cs="Calibri Light"/>
          <w:sz w:val="28"/>
          <w:szCs w:val="28"/>
        </w:rPr>
        <w:br/>
      </w:r>
      <w:r w:rsidR="004E11C1" w:rsidRPr="00E13CEB">
        <w:rPr>
          <w:rFonts w:ascii="Calibri Light" w:hAnsi="Calibri Light" w:cs="Calibri Light"/>
          <w:sz w:val="28"/>
          <w:szCs w:val="28"/>
        </w:rPr>
        <w:t>w którym dane oso</w:t>
      </w:r>
      <w:r>
        <w:rPr>
          <w:rFonts w:ascii="Calibri Light" w:hAnsi="Calibri Light" w:cs="Calibri Light"/>
          <w:sz w:val="28"/>
          <w:szCs w:val="28"/>
        </w:rPr>
        <w:t>bowe zostały zebrane, chyba, że</w:t>
      </w:r>
      <w:r w:rsidR="001679A2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kandydat</w:t>
      </w:r>
      <w:r w:rsidR="004E11C1" w:rsidRPr="00E13CEB">
        <w:rPr>
          <w:rFonts w:ascii="Calibri Light" w:hAnsi="Calibri Light" w:cs="Calibri Light"/>
          <w:sz w:val="28"/>
          <w:szCs w:val="28"/>
        </w:rPr>
        <w:t xml:space="preserve"> wyrazi na to zgodę, wtedy dane te będą prze</w:t>
      </w:r>
      <w:r>
        <w:rPr>
          <w:rFonts w:ascii="Calibri Light" w:hAnsi="Calibri Light" w:cs="Calibri Light"/>
          <w:sz w:val="28"/>
          <w:szCs w:val="28"/>
        </w:rPr>
        <w:t>twarzane do celu wpisania kandydata na listę rezerwową przechowywaną</w:t>
      </w:r>
      <w:r w:rsidR="004E11C1" w:rsidRPr="00E13CEB">
        <w:rPr>
          <w:rFonts w:ascii="Calibri Light" w:hAnsi="Calibri Light" w:cs="Calibri Light"/>
          <w:sz w:val="28"/>
          <w:szCs w:val="28"/>
        </w:rPr>
        <w:t xml:space="preserve"> przez 1 rok</w:t>
      </w:r>
      <w:r>
        <w:rPr>
          <w:rFonts w:ascii="Calibri Light" w:hAnsi="Calibri Light" w:cs="Calibri Light"/>
          <w:sz w:val="28"/>
          <w:szCs w:val="28"/>
        </w:rPr>
        <w:t xml:space="preserve"> od ogłoszenia wyników naboru</w:t>
      </w:r>
      <w:r w:rsidR="004E11C1" w:rsidRPr="00E13CEB">
        <w:rPr>
          <w:rFonts w:ascii="Calibri Light" w:hAnsi="Calibri Light" w:cs="Calibri Light"/>
          <w:sz w:val="28"/>
          <w:szCs w:val="28"/>
        </w:rPr>
        <w:t xml:space="preserve">. </w:t>
      </w:r>
      <w:r w:rsidR="00B62E1C">
        <w:rPr>
          <w:rFonts w:ascii="Calibri Light" w:hAnsi="Calibri Light" w:cs="Calibri Light"/>
          <w:sz w:val="28"/>
          <w:szCs w:val="28"/>
        </w:rPr>
        <w:t>Wyrażenie zgody jest dobrowolne</w:t>
      </w:r>
      <w:r w:rsidR="000356F1">
        <w:rPr>
          <w:rFonts w:ascii="Calibri Light" w:hAnsi="Calibri Light" w:cs="Calibri Light"/>
          <w:sz w:val="28"/>
          <w:szCs w:val="28"/>
        </w:rPr>
        <w:t>.</w:t>
      </w:r>
    </w:p>
    <w:p w:rsidR="004E11C1" w:rsidRPr="00E13CEB" w:rsidRDefault="004E11C1" w:rsidP="00BC794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ind w:left="714" w:hanging="357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>Kandydaci mają prawo do cofnięcia zgody, o której mowa w pkt.4, w każdym momencie poprzez zawiadomienie pracodawcy</w:t>
      </w:r>
      <w:r w:rsidR="003F24EF">
        <w:rPr>
          <w:rFonts w:ascii="Calibri Light" w:hAnsi="Calibri Light" w:cs="Calibri Light"/>
          <w:sz w:val="28"/>
          <w:szCs w:val="28"/>
        </w:rPr>
        <w:t xml:space="preserve"> w formie oświadczenia na piśmie</w:t>
      </w:r>
      <w:r w:rsidRPr="00E13CEB">
        <w:rPr>
          <w:rFonts w:ascii="Calibri Light" w:hAnsi="Calibri Light" w:cs="Calibri Light"/>
          <w:sz w:val="28"/>
          <w:szCs w:val="28"/>
        </w:rPr>
        <w:t>. Cofnięcie zgody nie będzie wpływać na zgodność z prawem przetwarzania, którego dokonano na podstawie zgody przed jej wycofaniem.</w:t>
      </w:r>
    </w:p>
    <w:p w:rsidR="004E11C1" w:rsidRPr="00E13CEB" w:rsidRDefault="004E11C1" w:rsidP="00BC794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ind w:left="714" w:hanging="357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 xml:space="preserve">Podstawą przetwarzania danych osobowych w trakcie </w:t>
      </w:r>
      <w:r w:rsidR="00970EB7">
        <w:rPr>
          <w:rFonts w:ascii="Calibri Light" w:hAnsi="Calibri Light" w:cs="Calibri Light"/>
          <w:sz w:val="28"/>
          <w:szCs w:val="28"/>
        </w:rPr>
        <w:t>naboru</w:t>
      </w:r>
      <w:r w:rsidRPr="00E13CEB">
        <w:rPr>
          <w:rFonts w:ascii="Calibri Light" w:hAnsi="Calibri Light" w:cs="Calibri Light"/>
          <w:sz w:val="28"/>
          <w:szCs w:val="28"/>
        </w:rPr>
        <w:t xml:space="preserve"> jest art. 6 ust. 1 lit. b RODO </w:t>
      </w:r>
      <w:r w:rsidR="00953F9E">
        <w:rPr>
          <w:rFonts w:ascii="Calibri Light" w:hAnsi="Calibri Light" w:cs="Calibri Light"/>
          <w:sz w:val="28"/>
          <w:szCs w:val="28"/>
        </w:rPr>
        <w:br/>
      </w:r>
      <w:r w:rsidRPr="00E13CEB">
        <w:rPr>
          <w:rFonts w:ascii="Calibri Light" w:hAnsi="Calibri Light" w:cs="Calibri Light"/>
          <w:sz w:val="28"/>
          <w:szCs w:val="28"/>
        </w:rPr>
        <w:t>w związku z art. 22</w:t>
      </w:r>
      <w:r w:rsidRPr="00E13CEB">
        <w:rPr>
          <w:rFonts w:ascii="Calibri Light" w:hAnsi="Calibri Light" w:cs="Calibri Light"/>
          <w:sz w:val="28"/>
          <w:szCs w:val="28"/>
          <w:vertAlign w:val="superscript"/>
        </w:rPr>
        <w:t>1</w:t>
      </w:r>
      <w:r w:rsidRPr="00E13CEB">
        <w:rPr>
          <w:rFonts w:ascii="Calibri Light" w:hAnsi="Calibri Light" w:cs="Calibri Light"/>
          <w:sz w:val="28"/>
          <w:szCs w:val="28"/>
        </w:rPr>
        <w:t xml:space="preserve">§1 ustawy z dnia 26 czerwca </w:t>
      </w:r>
      <w:r w:rsidR="00970EB7">
        <w:rPr>
          <w:rFonts w:ascii="Calibri Light" w:hAnsi="Calibri Light" w:cs="Calibri Light"/>
          <w:sz w:val="28"/>
          <w:szCs w:val="28"/>
        </w:rPr>
        <w:t>1974 r. Kodeks pracy oraz ustawą</w:t>
      </w:r>
      <w:r w:rsidRPr="00E13CEB">
        <w:rPr>
          <w:rFonts w:ascii="Calibri Light" w:hAnsi="Calibri Light" w:cs="Calibri Light"/>
          <w:sz w:val="28"/>
          <w:szCs w:val="28"/>
        </w:rPr>
        <w:t xml:space="preserve"> z dnia 18 grudnia 1998 r. o pr</w:t>
      </w:r>
      <w:r w:rsidR="00970EB7">
        <w:rPr>
          <w:rFonts w:ascii="Calibri Light" w:hAnsi="Calibri Light" w:cs="Calibri Light"/>
          <w:sz w:val="28"/>
          <w:szCs w:val="28"/>
        </w:rPr>
        <w:t xml:space="preserve">acownikach sądów i prokuratur. </w:t>
      </w:r>
      <w:r w:rsidRPr="00E13CEB">
        <w:rPr>
          <w:rFonts w:ascii="Calibri Light" w:hAnsi="Calibri Light" w:cs="Calibri Light"/>
          <w:sz w:val="28"/>
          <w:szCs w:val="28"/>
        </w:rPr>
        <w:t>Podstawą przetwarza</w:t>
      </w:r>
      <w:r w:rsidR="00970EB7">
        <w:rPr>
          <w:rFonts w:ascii="Calibri Light" w:hAnsi="Calibri Light" w:cs="Calibri Light"/>
          <w:sz w:val="28"/>
          <w:szCs w:val="28"/>
        </w:rPr>
        <w:t>nia danych w celu utworzenia listy rezerwowej</w:t>
      </w:r>
      <w:r w:rsidR="00813161">
        <w:rPr>
          <w:rFonts w:ascii="Calibri Light" w:hAnsi="Calibri Light" w:cs="Calibri Light"/>
          <w:sz w:val="28"/>
          <w:szCs w:val="28"/>
        </w:rPr>
        <w:t xml:space="preserve"> </w:t>
      </w:r>
      <w:r w:rsidRPr="00E13CEB">
        <w:rPr>
          <w:rFonts w:ascii="Calibri Light" w:hAnsi="Calibri Light" w:cs="Calibri Light"/>
          <w:sz w:val="28"/>
          <w:szCs w:val="28"/>
        </w:rPr>
        <w:t>jest zgoda kandydata.</w:t>
      </w:r>
    </w:p>
    <w:p w:rsidR="004E11C1" w:rsidRPr="00E13CEB" w:rsidRDefault="004E11C1" w:rsidP="00BC794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ind w:left="714" w:hanging="357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 xml:space="preserve">Podanie danych przez </w:t>
      </w:r>
      <w:r w:rsidR="00970EB7">
        <w:rPr>
          <w:rFonts w:ascii="Calibri Light" w:hAnsi="Calibri Light" w:cs="Calibri Light"/>
          <w:sz w:val="28"/>
          <w:szCs w:val="28"/>
        </w:rPr>
        <w:t>kandydatów</w:t>
      </w:r>
      <w:r w:rsidRPr="00E13CEB">
        <w:rPr>
          <w:rFonts w:ascii="Calibri Light" w:hAnsi="Calibri Light" w:cs="Calibri Light"/>
          <w:sz w:val="28"/>
          <w:szCs w:val="28"/>
        </w:rPr>
        <w:t xml:space="preserve"> jest konieczne do realizacji celów, do jakich zostały zebrane, a nie podanie danych spowoduje brak możliwości rozpatrzenia oferty kandydat</w:t>
      </w:r>
      <w:r w:rsidR="00970EB7">
        <w:rPr>
          <w:rFonts w:ascii="Calibri Light" w:hAnsi="Calibri Light" w:cs="Calibri Light"/>
          <w:sz w:val="28"/>
          <w:szCs w:val="28"/>
        </w:rPr>
        <w:t>a</w:t>
      </w:r>
      <w:r w:rsidRPr="00E13CEB">
        <w:rPr>
          <w:rFonts w:ascii="Calibri Light" w:hAnsi="Calibri Light" w:cs="Calibri Light"/>
          <w:sz w:val="28"/>
          <w:szCs w:val="28"/>
        </w:rPr>
        <w:t>.</w:t>
      </w:r>
    </w:p>
    <w:p w:rsidR="004E11C1" w:rsidRPr="00E13CEB" w:rsidRDefault="004E11C1" w:rsidP="00BC794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ind w:left="714" w:hanging="357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>Dane nie będą udostępniane podmiotom zewnętrznym, z wyjątkiem przypadków przewidzianych przepisami prawa.</w:t>
      </w:r>
    </w:p>
    <w:p w:rsidR="004E11C1" w:rsidRPr="00E13CEB" w:rsidRDefault="004E11C1" w:rsidP="00BC794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ind w:left="714" w:hanging="357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 xml:space="preserve">Dane kandydatów do pracy w Sądzie </w:t>
      </w:r>
      <w:r w:rsidR="00AA6AEE">
        <w:rPr>
          <w:rFonts w:ascii="Calibri Light" w:hAnsi="Calibri Light" w:cs="Calibri Light"/>
          <w:sz w:val="28"/>
          <w:szCs w:val="28"/>
        </w:rPr>
        <w:t xml:space="preserve">Rejonowym w </w:t>
      </w:r>
      <w:r w:rsidR="00513C55">
        <w:rPr>
          <w:rFonts w:ascii="Calibri Light" w:hAnsi="Calibri Light" w:cs="Calibri Light"/>
          <w:sz w:val="28"/>
          <w:szCs w:val="28"/>
        </w:rPr>
        <w:t>Zwoleniu</w:t>
      </w:r>
      <w:r w:rsidRPr="00E13CEB">
        <w:rPr>
          <w:rFonts w:ascii="Calibri Light" w:hAnsi="Calibri Light" w:cs="Calibri Light"/>
          <w:sz w:val="28"/>
          <w:szCs w:val="28"/>
        </w:rPr>
        <w:t xml:space="preserve"> przechowywane będą przez okres niezbędny do realizacji wyżej określonych celów, tj. do momentu zakończenia rekrutacji, a następnie po zakończeniu rekrutacji odnośnie osób zakwalifikowanych na listę rezerwową, które wyraziły zgodę na przetwarzanie ich danych do celów przyszłej rekrutacji, a następnie niezwłocznie usunięte.</w:t>
      </w:r>
    </w:p>
    <w:p w:rsidR="004E11C1" w:rsidRPr="00E13CEB" w:rsidRDefault="004E11C1" w:rsidP="00BC794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ind w:left="714" w:hanging="357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 xml:space="preserve">Kandydaci do pracy w Sądzie </w:t>
      </w:r>
      <w:r w:rsidR="00B96625">
        <w:rPr>
          <w:rFonts w:ascii="Calibri Light" w:hAnsi="Calibri Light" w:cs="Calibri Light"/>
          <w:sz w:val="28"/>
          <w:szCs w:val="28"/>
        </w:rPr>
        <w:t xml:space="preserve">Rejonowym w </w:t>
      </w:r>
      <w:r w:rsidR="00513C55">
        <w:rPr>
          <w:rFonts w:ascii="Calibri Light" w:hAnsi="Calibri Light" w:cs="Calibri Light"/>
          <w:sz w:val="28"/>
          <w:szCs w:val="28"/>
        </w:rPr>
        <w:t>Zwoleniu</w:t>
      </w:r>
      <w:r w:rsidRPr="00E13CEB">
        <w:rPr>
          <w:rFonts w:ascii="Calibri Light" w:hAnsi="Calibri Light" w:cs="Calibri Light"/>
          <w:sz w:val="28"/>
          <w:szCs w:val="28"/>
        </w:rPr>
        <w:t xml:space="preserve"> posiadają </w:t>
      </w:r>
      <w:r w:rsidR="00513C55">
        <w:rPr>
          <w:rFonts w:ascii="Calibri Light" w:hAnsi="Calibri Light" w:cs="Calibri Light"/>
          <w:sz w:val="28"/>
          <w:szCs w:val="28"/>
        </w:rPr>
        <w:t>prawo żądania od Administratora</w:t>
      </w:r>
      <w:r w:rsidRPr="00E13CEB">
        <w:rPr>
          <w:rFonts w:ascii="Calibri Light" w:hAnsi="Calibri Light" w:cs="Calibri Light"/>
          <w:sz w:val="28"/>
          <w:szCs w:val="28"/>
        </w:rPr>
        <w:t xml:space="preserve"> dostępu do treści swoich danych oraz prawo ich sprostowania oraz  usunięcia, ograniczenia przetwarzania, prawo do przenoszenia danych, prawo do wniesienia sprzeciwu, prawo do cofnięcia zgody w dowolnym momencie;</w:t>
      </w:r>
    </w:p>
    <w:p w:rsidR="004E11C1" w:rsidRPr="00E13CEB" w:rsidRDefault="004E11C1" w:rsidP="00BC794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ind w:left="714" w:hanging="357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 xml:space="preserve">Kandydaci do pracy w Sądzie </w:t>
      </w:r>
      <w:r w:rsidR="007C3E3E">
        <w:rPr>
          <w:rFonts w:ascii="Calibri Light" w:hAnsi="Calibri Light" w:cs="Calibri Light"/>
          <w:sz w:val="28"/>
          <w:szCs w:val="28"/>
        </w:rPr>
        <w:t xml:space="preserve">Rejonowym w </w:t>
      </w:r>
      <w:r w:rsidR="00513C55">
        <w:rPr>
          <w:rFonts w:ascii="Calibri Light" w:hAnsi="Calibri Light" w:cs="Calibri Light"/>
          <w:sz w:val="28"/>
          <w:szCs w:val="28"/>
        </w:rPr>
        <w:t>Zwoleniu</w:t>
      </w:r>
      <w:r w:rsidRPr="00E13CEB">
        <w:rPr>
          <w:rFonts w:ascii="Calibri Light" w:hAnsi="Calibri Light" w:cs="Calibri Light"/>
          <w:sz w:val="28"/>
          <w:szCs w:val="28"/>
        </w:rPr>
        <w:t xml:space="preserve"> mają prawo do wniesienia skargi do organu nadzorczego – Prezesa Urzędu Ochrony Danych Osobowych.</w:t>
      </w:r>
      <w:r w:rsidR="00DF2774" w:rsidRPr="00E13CEB">
        <w:rPr>
          <w:rFonts w:ascii="Calibri Light" w:hAnsi="Calibri Light" w:cs="Calibri Light"/>
          <w:sz w:val="28"/>
          <w:szCs w:val="28"/>
        </w:rPr>
        <w:t xml:space="preserve"> Więcej informacji odnośnie dochodzenia praw w związku z przetwarzaniem danych osobowych znajduje się na stronie </w:t>
      </w:r>
      <w:hyperlink r:id="rId9" w:history="1">
        <w:r w:rsidR="00DF2774" w:rsidRPr="00E13CEB">
          <w:rPr>
            <w:rStyle w:val="Hipercze"/>
            <w:rFonts w:ascii="Calibri Light" w:hAnsi="Calibri Light" w:cs="Calibri Light"/>
            <w:sz w:val="28"/>
            <w:szCs w:val="28"/>
          </w:rPr>
          <w:t>www.uodo.gov.pl</w:t>
        </w:r>
      </w:hyperlink>
      <w:r w:rsidR="00DF2774" w:rsidRPr="00E13CEB">
        <w:rPr>
          <w:rFonts w:ascii="Calibri Light" w:hAnsi="Calibri Light" w:cs="Calibri Light"/>
          <w:sz w:val="28"/>
          <w:szCs w:val="28"/>
        </w:rPr>
        <w:t xml:space="preserve"> </w:t>
      </w:r>
    </w:p>
    <w:p w:rsidR="004E11C1" w:rsidRDefault="004E11C1" w:rsidP="00BC794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ind w:left="714" w:hanging="357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 xml:space="preserve">Dane osobowe kandydatów do pracy w Sądzie </w:t>
      </w:r>
      <w:r w:rsidR="00513C55">
        <w:rPr>
          <w:rFonts w:ascii="Calibri Light" w:hAnsi="Calibri Light" w:cs="Calibri Light"/>
          <w:sz w:val="28"/>
          <w:szCs w:val="28"/>
        </w:rPr>
        <w:t>Rejonowym w Zwoleniu</w:t>
      </w:r>
      <w:r w:rsidRPr="00E13CEB">
        <w:rPr>
          <w:rFonts w:ascii="Calibri Light" w:hAnsi="Calibri Light" w:cs="Calibri Light"/>
          <w:sz w:val="28"/>
          <w:szCs w:val="28"/>
        </w:rPr>
        <w:t>  nie będą przetwarzane w sposób zautomatyzowany i nie będą poddawane profilowaniu.</w:t>
      </w:r>
    </w:p>
    <w:p w:rsidR="00BC7948" w:rsidRDefault="00BC7948" w:rsidP="00BC794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Calibri Light" w:hAnsi="Calibri Light" w:cs="Calibri Light"/>
          <w:sz w:val="28"/>
          <w:szCs w:val="28"/>
        </w:rPr>
      </w:pPr>
    </w:p>
    <w:p w:rsidR="00BC7948" w:rsidRPr="00E13CEB" w:rsidRDefault="00BC7948" w:rsidP="00BC794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Calibri Light" w:hAnsi="Calibri Light" w:cs="Calibri Light"/>
          <w:sz w:val="28"/>
          <w:szCs w:val="28"/>
        </w:rPr>
      </w:pPr>
    </w:p>
    <w:p w:rsidR="00103036" w:rsidRPr="00761810" w:rsidRDefault="00103036" w:rsidP="00DF65AA">
      <w:pPr>
        <w:widowControl/>
        <w:autoSpaceDE/>
        <w:autoSpaceDN/>
        <w:adjustRightInd/>
        <w:spacing w:before="100" w:beforeAutospacing="1" w:after="100" w:afterAutospacing="1"/>
        <w:outlineLvl w:val="4"/>
        <w:rPr>
          <w:rFonts w:ascii="Calibri Light" w:eastAsia="Times New Roman" w:hAnsi="Calibri Light" w:cs="Calibri Light"/>
          <w:bCs/>
          <w:sz w:val="28"/>
          <w:szCs w:val="28"/>
        </w:rPr>
      </w:pPr>
    </w:p>
    <w:p w:rsidR="00BA1DF0" w:rsidRPr="00E13CEB" w:rsidRDefault="00BA1DF0" w:rsidP="00DF65AA">
      <w:pPr>
        <w:widowControl/>
        <w:autoSpaceDE/>
        <w:autoSpaceDN/>
        <w:adjustRightInd/>
        <w:spacing w:before="100" w:beforeAutospacing="1" w:after="100" w:afterAutospacing="1" w:line="276" w:lineRule="auto"/>
        <w:outlineLvl w:val="4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sectPr w:rsidR="00BA1DF0" w:rsidRPr="00E13CEB" w:rsidSect="00E13CEB">
      <w:headerReference w:type="default" r:id="rId10"/>
      <w:footerReference w:type="default" r:id="rId11"/>
      <w:pgSz w:w="16840" w:h="23814" w:code="8"/>
      <w:pgMar w:top="425" w:right="1259" w:bottom="425" w:left="1259" w:header="425" w:footer="26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5D" w:rsidRDefault="00F1415D" w:rsidP="00535B63">
      <w:r>
        <w:separator/>
      </w:r>
    </w:p>
  </w:endnote>
  <w:endnote w:type="continuationSeparator" w:id="0">
    <w:p w:rsidR="00F1415D" w:rsidRDefault="00F1415D" w:rsidP="0053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51930"/>
      <w:docPartObj>
        <w:docPartGallery w:val="Page Numbers (Bottom of Page)"/>
        <w:docPartUnique/>
      </w:docPartObj>
    </w:sdtPr>
    <w:sdtEndPr/>
    <w:sdtContent>
      <w:sdt>
        <w:sdtPr>
          <w:id w:val="-395430295"/>
          <w:docPartObj>
            <w:docPartGallery w:val="Page Numbers (Top of Page)"/>
            <w:docPartUnique/>
          </w:docPartObj>
        </w:sdtPr>
        <w:sdtEndPr/>
        <w:sdtContent>
          <w:p w:rsidR="0007726E" w:rsidRDefault="0007726E">
            <w:pPr>
              <w:pStyle w:val="Stopka"/>
              <w:jc w:val="center"/>
            </w:pPr>
            <w:r w:rsidRPr="0007726E">
              <w:rPr>
                <w:rFonts w:ascii="Calibri Light" w:hAnsi="Calibri Light" w:cs="Calibri Light"/>
                <w:sz w:val="22"/>
              </w:rPr>
              <w:t xml:space="preserve">Strona </w:t>
            </w:r>
            <w:r w:rsidRPr="0007726E">
              <w:rPr>
                <w:rFonts w:ascii="Calibri Light" w:hAnsi="Calibri Light" w:cs="Calibri Light"/>
                <w:bCs/>
                <w:sz w:val="22"/>
              </w:rPr>
              <w:fldChar w:fldCharType="begin"/>
            </w:r>
            <w:r w:rsidRPr="0007726E">
              <w:rPr>
                <w:rFonts w:ascii="Calibri Light" w:hAnsi="Calibri Light" w:cs="Calibri Light"/>
                <w:bCs/>
                <w:sz w:val="22"/>
              </w:rPr>
              <w:instrText>PAGE</w:instrText>
            </w:r>
            <w:r w:rsidRPr="0007726E">
              <w:rPr>
                <w:rFonts w:ascii="Calibri Light" w:hAnsi="Calibri Light" w:cs="Calibri Light"/>
                <w:bCs/>
                <w:sz w:val="22"/>
              </w:rPr>
              <w:fldChar w:fldCharType="separate"/>
            </w:r>
            <w:r w:rsidR="009567D3">
              <w:rPr>
                <w:rFonts w:ascii="Calibri Light" w:hAnsi="Calibri Light" w:cs="Calibri Light"/>
                <w:bCs/>
                <w:noProof/>
                <w:sz w:val="22"/>
              </w:rPr>
              <w:t>1</w:t>
            </w:r>
            <w:r w:rsidRPr="0007726E">
              <w:rPr>
                <w:rFonts w:ascii="Calibri Light" w:hAnsi="Calibri Light" w:cs="Calibri Light"/>
                <w:bCs/>
                <w:sz w:val="22"/>
              </w:rPr>
              <w:fldChar w:fldCharType="end"/>
            </w:r>
            <w:r w:rsidRPr="0007726E">
              <w:rPr>
                <w:rFonts w:ascii="Calibri Light" w:hAnsi="Calibri Light" w:cs="Calibri Light"/>
                <w:sz w:val="22"/>
              </w:rPr>
              <w:t xml:space="preserve"> z </w:t>
            </w:r>
            <w:r w:rsidRPr="0007726E">
              <w:rPr>
                <w:rFonts w:ascii="Calibri Light" w:hAnsi="Calibri Light" w:cs="Calibri Light"/>
                <w:bCs/>
                <w:sz w:val="22"/>
              </w:rPr>
              <w:fldChar w:fldCharType="begin"/>
            </w:r>
            <w:r w:rsidRPr="0007726E">
              <w:rPr>
                <w:rFonts w:ascii="Calibri Light" w:hAnsi="Calibri Light" w:cs="Calibri Light"/>
                <w:bCs/>
                <w:sz w:val="22"/>
              </w:rPr>
              <w:instrText>NUMPAGES</w:instrText>
            </w:r>
            <w:r w:rsidRPr="0007726E">
              <w:rPr>
                <w:rFonts w:ascii="Calibri Light" w:hAnsi="Calibri Light" w:cs="Calibri Light"/>
                <w:bCs/>
                <w:sz w:val="22"/>
              </w:rPr>
              <w:fldChar w:fldCharType="separate"/>
            </w:r>
            <w:r w:rsidR="009567D3">
              <w:rPr>
                <w:rFonts w:ascii="Calibri Light" w:hAnsi="Calibri Light" w:cs="Calibri Light"/>
                <w:bCs/>
                <w:noProof/>
                <w:sz w:val="22"/>
              </w:rPr>
              <w:t>1</w:t>
            </w:r>
            <w:r w:rsidRPr="0007726E">
              <w:rPr>
                <w:rFonts w:ascii="Calibri Light" w:hAnsi="Calibri Light" w:cs="Calibri Light"/>
                <w:bCs/>
                <w:sz w:val="22"/>
              </w:rPr>
              <w:fldChar w:fldCharType="end"/>
            </w:r>
          </w:p>
        </w:sdtContent>
      </w:sdt>
    </w:sdtContent>
  </w:sdt>
  <w:p w:rsidR="0007726E" w:rsidRDefault="00077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5D" w:rsidRDefault="00F1415D" w:rsidP="00535B63">
      <w:r>
        <w:separator/>
      </w:r>
    </w:p>
  </w:footnote>
  <w:footnote w:type="continuationSeparator" w:id="0">
    <w:p w:rsidR="00F1415D" w:rsidRDefault="00F1415D" w:rsidP="0053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C4" w:rsidRPr="007E63B8" w:rsidRDefault="00F1415D" w:rsidP="007E63B8">
    <w:pPr>
      <w:pStyle w:val="Style5"/>
      <w:widowControl/>
      <w:ind w:left="3828"/>
      <w:jc w:val="both"/>
      <w:rPr>
        <w:rStyle w:val="FontStyle13"/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2124D"/>
    <w:multiLevelType w:val="multilevel"/>
    <w:tmpl w:val="7D18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31FEA"/>
    <w:multiLevelType w:val="multilevel"/>
    <w:tmpl w:val="89AAD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D6073"/>
    <w:multiLevelType w:val="multilevel"/>
    <w:tmpl w:val="CE14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05"/>
    <w:rsid w:val="000356F1"/>
    <w:rsid w:val="00045741"/>
    <w:rsid w:val="00047E1F"/>
    <w:rsid w:val="0007726E"/>
    <w:rsid w:val="00103036"/>
    <w:rsid w:val="00142CFA"/>
    <w:rsid w:val="00157425"/>
    <w:rsid w:val="001679A2"/>
    <w:rsid w:val="00184D05"/>
    <w:rsid w:val="00185F37"/>
    <w:rsid w:val="001B4020"/>
    <w:rsid w:val="0020347D"/>
    <w:rsid w:val="00251BBD"/>
    <w:rsid w:val="00256403"/>
    <w:rsid w:val="00284E6A"/>
    <w:rsid w:val="002C5709"/>
    <w:rsid w:val="002C67E3"/>
    <w:rsid w:val="003230F3"/>
    <w:rsid w:val="00330AE7"/>
    <w:rsid w:val="003A72D6"/>
    <w:rsid w:val="003F24EF"/>
    <w:rsid w:val="0043488C"/>
    <w:rsid w:val="00434BCC"/>
    <w:rsid w:val="00441AA5"/>
    <w:rsid w:val="0049536F"/>
    <w:rsid w:val="004C5BC8"/>
    <w:rsid w:val="004E11C1"/>
    <w:rsid w:val="00513C55"/>
    <w:rsid w:val="00526888"/>
    <w:rsid w:val="00535B63"/>
    <w:rsid w:val="005372EC"/>
    <w:rsid w:val="00562A0F"/>
    <w:rsid w:val="006132C6"/>
    <w:rsid w:val="00634832"/>
    <w:rsid w:val="00637228"/>
    <w:rsid w:val="006620F4"/>
    <w:rsid w:val="00664160"/>
    <w:rsid w:val="006B4BB1"/>
    <w:rsid w:val="006B56CC"/>
    <w:rsid w:val="006B7424"/>
    <w:rsid w:val="006D4CDE"/>
    <w:rsid w:val="006E105F"/>
    <w:rsid w:val="006E2CC9"/>
    <w:rsid w:val="007147FA"/>
    <w:rsid w:val="00761810"/>
    <w:rsid w:val="00780BA0"/>
    <w:rsid w:val="00784F37"/>
    <w:rsid w:val="007C3E3E"/>
    <w:rsid w:val="007E71EA"/>
    <w:rsid w:val="00813161"/>
    <w:rsid w:val="008159DA"/>
    <w:rsid w:val="00852FAC"/>
    <w:rsid w:val="008713CC"/>
    <w:rsid w:val="008C0DA5"/>
    <w:rsid w:val="008D4998"/>
    <w:rsid w:val="00953F9E"/>
    <w:rsid w:val="009567D3"/>
    <w:rsid w:val="00970EB7"/>
    <w:rsid w:val="0098424F"/>
    <w:rsid w:val="009C3858"/>
    <w:rsid w:val="009C4998"/>
    <w:rsid w:val="009E4E5D"/>
    <w:rsid w:val="00AA67BC"/>
    <w:rsid w:val="00AA6AEE"/>
    <w:rsid w:val="00AB46FC"/>
    <w:rsid w:val="00B05738"/>
    <w:rsid w:val="00B07DA9"/>
    <w:rsid w:val="00B30248"/>
    <w:rsid w:val="00B40390"/>
    <w:rsid w:val="00B62E1C"/>
    <w:rsid w:val="00B743F8"/>
    <w:rsid w:val="00B96625"/>
    <w:rsid w:val="00BA1DF0"/>
    <w:rsid w:val="00BA413F"/>
    <w:rsid w:val="00BA797B"/>
    <w:rsid w:val="00BB6829"/>
    <w:rsid w:val="00BC7948"/>
    <w:rsid w:val="00BE1EF0"/>
    <w:rsid w:val="00BE3505"/>
    <w:rsid w:val="00C37454"/>
    <w:rsid w:val="00C418DA"/>
    <w:rsid w:val="00C50FB4"/>
    <w:rsid w:val="00C733FB"/>
    <w:rsid w:val="00CE42F2"/>
    <w:rsid w:val="00D50633"/>
    <w:rsid w:val="00D63D6A"/>
    <w:rsid w:val="00D86F21"/>
    <w:rsid w:val="00D95D70"/>
    <w:rsid w:val="00DA0DDD"/>
    <w:rsid w:val="00DF2774"/>
    <w:rsid w:val="00DF65AA"/>
    <w:rsid w:val="00DF6640"/>
    <w:rsid w:val="00E13CEB"/>
    <w:rsid w:val="00E17220"/>
    <w:rsid w:val="00E21E76"/>
    <w:rsid w:val="00E35C33"/>
    <w:rsid w:val="00E37253"/>
    <w:rsid w:val="00E43E85"/>
    <w:rsid w:val="00ED7167"/>
    <w:rsid w:val="00F1415D"/>
    <w:rsid w:val="00F241F0"/>
    <w:rsid w:val="00F452AD"/>
    <w:rsid w:val="00F5564D"/>
    <w:rsid w:val="00F659AE"/>
    <w:rsid w:val="00F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08D1A"/>
  <w15:docId w15:val="{75978117-8180-4362-9788-89B94C34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D0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716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link w:val="Nagwek5Znak"/>
    <w:uiPriority w:val="9"/>
    <w:qFormat/>
    <w:rsid w:val="00ED7167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84D05"/>
  </w:style>
  <w:style w:type="paragraph" w:customStyle="1" w:styleId="Style2">
    <w:name w:val="Style2"/>
    <w:basedOn w:val="Normalny"/>
    <w:uiPriority w:val="99"/>
    <w:rsid w:val="00184D05"/>
    <w:pPr>
      <w:spacing w:line="390" w:lineRule="exact"/>
    </w:pPr>
  </w:style>
  <w:style w:type="paragraph" w:customStyle="1" w:styleId="Style3">
    <w:name w:val="Style3"/>
    <w:basedOn w:val="Normalny"/>
    <w:uiPriority w:val="99"/>
    <w:rsid w:val="00184D05"/>
  </w:style>
  <w:style w:type="paragraph" w:customStyle="1" w:styleId="Style4">
    <w:name w:val="Style4"/>
    <w:basedOn w:val="Normalny"/>
    <w:uiPriority w:val="99"/>
    <w:rsid w:val="00184D05"/>
    <w:pPr>
      <w:spacing w:line="415" w:lineRule="exact"/>
      <w:jc w:val="both"/>
    </w:pPr>
  </w:style>
  <w:style w:type="paragraph" w:customStyle="1" w:styleId="Style5">
    <w:name w:val="Style5"/>
    <w:basedOn w:val="Normalny"/>
    <w:uiPriority w:val="99"/>
    <w:rsid w:val="00184D05"/>
  </w:style>
  <w:style w:type="character" w:customStyle="1" w:styleId="FontStyle11">
    <w:name w:val="Font Style11"/>
    <w:basedOn w:val="Domylnaczcionkaakapitu"/>
    <w:uiPriority w:val="99"/>
    <w:rsid w:val="00184D05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2">
    <w:name w:val="Font Style12"/>
    <w:basedOn w:val="Domylnaczcionkaakapitu"/>
    <w:uiPriority w:val="99"/>
    <w:rsid w:val="00184D05"/>
    <w:rPr>
      <w:rFonts w:ascii="Franklin Gothic Medium" w:hAnsi="Franklin Gothic Medium" w:cs="Franklin Gothic Medium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184D05"/>
    <w:rPr>
      <w:rFonts w:ascii="Franklin Gothic Medium" w:hAnsi="Franklin Gothic Medium" w:cs="Franklin Gothic Medium"/>
      <w:b/>
      <w:bCs/>
      <w:spacing w:val="-1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84D05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D71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D71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1">
    <w:name w:val="Tytuł1"/>
    <w:basedOn w:val="Domylnaczcionkaakapitu"/>
    <w:rsid w:val="00ED7167"/>
  </w:style>
  <w:style w:type="character" w:styleId="Pogrubienie">
    <w:name w:val="Strong"/>
    <w:basedOn w:val="Domylnaczcionkaakapitu"/>
    <w:uiPriority w:val="22"/>
    <w:qFormat/>
    <w:rsid w:val="00ED71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71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BA0"/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BA0"/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858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7DA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7DA9"/>
    <w:rPr>
      <w:rFonts w:ascii="Franklin Gothic Medium" w:eastAsiaTheme="minorEastAsia" w:hAnsi="Franklin Gothic Medium"/>
      <w:i/>
      <w:i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11C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Domylnaczcionkaakapitu"/>
    <w:rsid w:val="004E11C1"/>
  </w:style>
  <w:style w:type="character" w:styleId="Uwydatnienie">
    <w:name w:val="Emphasis"/>
    <w:basedOn w:val="Domylnaczcionkaakapitu"/>
    <w:uiPriority w:val="20"/>
    <w:qFormat/>
    <w:rsid w:val="004E1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olen.s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ektor@radom.s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Ziemnicka</dc:creator>
  <cp:keywords/>
  <dc:description/>
  <cp:lastModifiedBy>Stępień Małgorzata</cp:lastModifiedBy>
  <cp:revision>28</cp:revision>
  <cp:lastPrinted>2019-07-01T13:16:00Z</cp:lastPrinted>
  <dcterms:created xsi:type="dcterms:W3CDTF">2021-03-11T11:58:00Z</dcterms:created>
  <dcterms:modified xsi:type="dcterms:W3CDTF">2021-03-15T07:12:00Z</dcterms:modified>
</cp:coreProperties>
</file>